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6BFE" w:rsidRDefault="00E3654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1884"/>
        <w:gridCol w:w="2835"/>
        <w:gridCol w:w="2410"/>
        <w:gridCol w:w="3402"/>
      </w:tblGrid>
      <w:tr w:rsidR="00846AE5" w:rsidTr="00532C4D">
        <w:trPr>
          <w:trHeight w:val="266"/>
        </w:trPr>
        <w:tc>
          <w:tcPr>
            <w:tcW w:w="2789" w:type="dxa"/>
            <w:shd w:val="clear" w:color="auto" w:fill="D9D9D9" w:themeFill="background1" w:themeFillShade="D9"/>
          </w:tcPr>
          <w:p w:rsidR="00846AE5" w:rsidRDefault="00846AE5">
            <w:r>
              <w:t>Nursery rhyme</w:t>
            </w:r>
          </w:p>
        </w:tc>
        <w:tc>
          <w:tcPr>
            <w:tcW w:w="1884" w:type="dxa"/>
            <w:shd w:val="clear" w:color="auto" w:fill="D9D9D9" w:themeFill="background1" w:themeFillShade="D9"/>
          </w:tcPr>
          <w:p w:rsidR="00846AE5" w:rsidRDefault="00846AE5">
            <w:r>
              <w:t xml:space="preserve">Lesson </w:t>
            </w:r>
            <w:r w:rsidR="00FC774F">
              <w:t>structure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846AE5" w:rsidRDefault="00532C4D">
            <w:r>
              <w:t>Termly p</w:t>
            </w:r>
            <w:r w:rsidR="00846AE5">
              <w:t xml:space="preserve">rovision focus </w:t>
            </w:r>
          </w:p>
        </w:tc>
        <w:tc>
          <w:tcPr>
            <w:tcW w:w="2410" w:type="dxa"/>
            <w:shd w:val="clear" w:color="auto" w:fill="D9D9D9" w:themeFill="background1" w:themeFillShade="D9"/>
          </w:tcPr>
          <w:p w:rsidR="00846AE5" w:rsidRDefault="00FC774F">
            <w:r>
              <w:t>Outdoor provision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:rsidR="00846AE5" w:rsidRDefault="00532C4D">
            <w:r>
              <w:t xml:space="preserve">Termly SSM focus </w:t>
            </w:r>
          </w:p>
        </w:tc>
      </w:tr>
      <w:tr w:rsidR="00FC774F" w:rsidTr="00532C4D">
        <w:tc>
          <w:tcPr>
            <w:tcW w:w="2789" w:type="dxa"/>
            <w:shd w:val="clear" w:color="auto" w:fill="D9D9D9" w:themeFill="background1" w:themeFillShade="D9"/>
          </w:tcPr>
          <w:p w:rsidR="00FC774F" w:rsidRPr="002962EF" w:rsidRDefault="00FC774F" w:rsidP="00846AE5">
            <w:pPr>
              <w:rPr>
                <w:b/>
              </w:rPr>
            </w:pPr>
            <w:r w:rsidRPr="002962EF">
              <w:rPr>
                <w:b/>
              </w:rPr>
              <w:t xml:space="preserve">Week 1 </w:t>
            </w:r>
          </w:p>
          <w:p w:rsidR="00FC774F" w:rsidRDefault="00FC774F" w:rsidP="00846AE5">
            <w:r>
              <w:t>Five little ducks</w:t>
            </w:r>
          </w:p>
        </w:tc>
        <w:tc>
          <w:tcPr>
            <w:tcW w:w="1884" w:type="dxa"/>
            <w:vMerge w:val="restart"/>
          </w:tcPr>
          <w:p w:rsidR="00532C4D" w:rsidRDefault="00FC774F">
            <w:r>
              <w:t>-</w:t>
            </w:r>
            <w:r w:rsidR="00532C4D">
              <w:t>Weekly rhyme</w:t>
            </w:r>
          </w:p>
          <w:p w:rsidR="00532C4D" w:rsidRDefault="00532C4D"/>
          <w:p w:rsidR="00FC774F" w:rsidRDefault="00532C4D">
            <w:r>
              <w:t>-</w:t>
            </w:r>
            <w:r w:rsidR="00FC774F">
              <w:t>Counting to 10</w:t>
            </w:r>
          </w:p>
          <w:p w:rsidR="00FC774F" w:rsidRDefault="00FC774F"/>
          <w:p w:rsidR="00FC774F" w:rsidRDefault="00FC774F">
            <w:r>
              <w:t>-Fast fingers</w:t>
            </w:r>
          </w:p>
          <w:p w:rsidR="00FC774F" w:rsidRDefault="00FC774F"/>
          <w:p w:rsidR="00FC774F" w:rsidRDefault="00FC774F">
            <w:r>
              <w:t xml:space="preserve">-Subitising </w:t>
            </w:r>
          </w:p>
          <w:p w:rsidR="00FC774F" w:rsidRDefault="00FC774F"/>
          <w:p w:rsidR="00FC774F" w:rsidRDefault="00FC774F">
            <w:r>
              <w:t>-Recognition to 5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FC774F" w:rsidRDefault="00FC774F">
            <w:r>
              <w:t>Autumn 1</w:t>
            </w:r>
          </w:p>
        </w:tc>
        <w:tc>
          <w:tcPr>
            <w:tcW w:w="2410" w:type="dxa"/>
            <w:vMerge w:val="restart"/>
          </w:tcPr>
          <w:p w:rsidR="00FC774F" w:rsidRDefault="00FC774F">
            <w:r>
              <w:t>-Numbers in provision (logs, pebbles, gel number etc)</w:t>
            </w:r>
            <w:r w:rsidR="002C24BF">
              <w:t xml:space="preserve"> in sand water, small world.</w:t>
            </w:r>
          </w:p>
          <w:p w:rsidR="00FC774F" w:rsidRDefault="00FC774F"/>
          <w:p w:rsidR="00FC774F" w:rsidRDefault="00FC774F">
            <w:r>
              <w:t>-Numbers on fences to park bikes</w:t>
            </w:r>
          </w:p>
          <w:p w:rsidR="00FC774F" w:rsidRDefault="00FC774F"/>
          <w:p w:rsidR="00FC774F" w:rsidRDefault="00FC774F">
            <w:r>
              <w:t>-Subitising dots and number match on buckets and spades</w:t>
            </w:r>
          </w:p>
          <w:p w:rsidR="00FC774F" w:rsidRDefault="00FC774F"/>
          <w:p w:rsidR="00FC774F" w:rsidRDefault="00FC774F">
            <w:r>
              <w:t>-Number cones</w:t>
            </w:r>
          </w:p>
          <w:p w:rsidR="00FC774F" w:rsidRDefault="00FC774F"/>
          <w:p w:rsidR="00FC774F" w:rsidRDefault="00FC774F">
            <w:r>
              <w:t>-Number bean ba</w:t>
            </w:r>
            <w:r w:rsidR="00532C4D">
              <w:t>gs</w:t>
            </w:r>
            <w:r>
              <w:t xml:space="preserve"> </w:t>
            </w:r>
          </w:p>
          <w:p w:rsidR="002C24BF" w:rsidRDefault="002C24BF"/>
          <w:p w:rsidR="002C24BF" w:rsidRDefault="002C24BF">
            <w:r>
              <w:t>-hopscotch</w:t>
            </w:r>
          </w:p>
          <w:p w:rsidR="002C24BF" w:rsidRDefault="002C24BF"/>
          <w:p w:rsidR="002C24BF" w:rsidRDefault="002C24BF">
            <w:r>
              <w:t>-number tracks</w:t>
            </w:r>
          </w:p>
          <w:p w:rsidR="002C24BF" w:rsidRDefault="002C24BF"/>
          <w:p w:rsidR="002C24BF" w:rsidRDefault="002C24BF">
            <w:r>
              <w:t>-number tiles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:rsidR="00FC774F" w:rsidRDefault="00FC774F">
            <w:r>
              <w:t>Autumn 1</w:t>
            </w:r>
          </w:p>
        </w:tc>
      </w:tr>
      <w:tr w:rsidR="00FC774F" w:rsidTr="00532C4D">
        <w:tc>
          <w:tcPr>
            <w:tcW w:w="2789" w:type="dxa"/>
            <w:shd w:val="clear" w:color="auto" w:fill="D9D9D9" w:themeFill="background1" w:themeFillShade="D9"/>
          </w:tcPr>
          <w:p w:rsidR="00FC774F" w:rsidRPr="002962EF" w:rsidRDefault="00FC774F" w:rsidP="00846AE5">
            <w:pPr>
              <w:rPr>
                <w:b/>
              </w:rPr>
            </w:pPr>
            <w:r w:rsidRPr="002962EF">
              <w:rPr>
                <w:b/>
              </w:rPr>
              <w:t>Week 2</w:t>
            </w:r>
          </w:p>
          <w:p w:rsidR="00FC774F" w:rsidRDefault="00FC774F" w:rsidP="00846AE5">
            <w:r>
              <w:t>5 little monkeys</w:t>
            </w:r>
          </w:p>
        </w:tc>
        <w:tc>
          <w:tcPr>
            <w:tcW w:w="1884" w:type="dxa"/>
            <w:vMerge/>
          </w:tcPr>
          <w:p w:rsidR="00FC774F" w:rsidRDefault="00FC774F"/>
        </w:tc>
        <w:tc>
          <w:tcPr>
            <w:tcW w:w="2835" w:type="dxa"/>
          </w:tcPr>
          <w:p w:rsidR="00FC774F" w:rsidRDefault="00532C4D">
            <w:r w:rsidRPr="00532C4D">
              <w:rPr>
                <w:rStyle w:val="normaltextrun"/>
                <w:rFonts w:ascii="Arial" w:hAnsi="Arial" w:cs="Arial"/>
                <w:i/>
                <w:iCs/>
                <w:color w:val="000000"/>
                <w:sz w:val="18"/>
                <w:szCs w:val="16"/>
                <w:bdr w:val="none" w:sz="0" w:space="0" w:color="auto" w:frame="1"/>
              </w:rPr>
              <w:t>Recite numbers past 5</w:t>
            </w:r>
          </w:p>
        </w:tc>
        <w:tc>
          <w:tcPr>
            <w:tcW w:w="2410" w:type="dxa"/>
            <w:vMerge/>
          </w:tcPr>
          <w:p w:rsidR="00FC774F" w:rsidRDefault="00FC774F"/>
        </w:tc>
        <w:tc>
          <w:tcPr>
            <w:tcW w:w="3402" w:type="dxa"/>
          </w:tcPr>
          <w:p w:rsidR="00FC774F" w:rsidRPr="00532C4D" w:rsidRDefault="00532C4D">
            <w:pPr>
              <w:rPr>
                <w:sz w:val="18"/>
                <w:szCs w:val="18"/>
              </w:rPr>
            </w:pPr>
            <w:r w:rsidRPr="00532C4D">
              <w:rPr>
                <w:rStyle w:val="normaltextrun"/>
                <w:rFonts w:ascii="Arial" w:hAnsi="Arial" w:cs="Arial"/>
                <w:i/>
                <w:iCs/>
                <w:color w:val="000000"/>
                <w:sz w:val="18"/>
                <w:szCs w:val="18"/>
                <w:shd w:val="clear" w:color="auto" w:fill="FFFFFF"/>
              </w:rPr>
              <w:t xml:space="preserve">Talk about and identifies patterns all around them - </w:t>
            </w:r>
            <w:proofErr w:type="spellStart"/>
            <w:r w:rsidRPr="00532C4D">
              <w:rPr>
                <w:rStyle w:val="normaltextrun"/>
                <w:rFonts w:ascii="Arial" w:hAnsi="Arial" w:cs="Arial"/>
                <w:i/>
                <w:iCs/>
                <w:color w:val="000000"/>
                <w:sz w:val="18"/>
                <w:szCs w:val="18"/>
                <w:shd w:val="clear" w:color="auto" w:fill="FFFFFF"/>
              </w:rPr>
              <w:t>i.e</w:t>
            </w:r>
            <w:proofErr w:type="spellEnd"/>
            <w:r w:rsidRPr="00532C4D">
              <w:rPr>
                <w:rStyle w:val="normaltextrun"/>
                <w:rFonts w:ascii="Arial" w:hAnsi="Arial" w:cs="Arial"/>
                <w:i/>
                <w:iCs/>
                <w:color w:val="000000"/>
                <w:sz w:val="18"/>
                <w:szCs w:val="18"/>
                <w:shd w:val="clear" w:color="auto" w:fill="FFFFFF"/>
              </w:rPr>
              <w:t xml:space="preserve"> pointy, spotty, blobs</w:t>
            </w:r>
          </w:p>
        </w:tc>
      </w:tr>
      <w:tr w:rsidR="00FC774F" w:rsidTr="00532C4D">
        <w:tc>
          <w:tcPr>
            <w:tcW w:w="2789" w:type="dxa"/>
            <w:shd w:val="clear" w:color="auto" w:fill="D9D9D9" w:themeFill="background1" w:themeFillShade="D9"/>
          </w:tcPr>
          <w:p w:rsidR="00FC774F" w:rsidRPr="002962EF" w:rsidRDefault="00FC774F" w:rsidP="00846AE5">
            <w:pPr>
              <w:rPr>
                <w:b/>
              </w:rPr>
            </w:pPr>
            <w:r w:rsidRPr="002962EF">
              <w:rPr>
                <w:b/>
              </w:rPr>
              <w:t>Week 3</w:t>
            </w:r>
          </w:p>
          <w:p w:rsidR="00FC774F" w:rsidRDefault="00FC774F" w:rsidP="00846AE5">
            <w:r>
              <w:t>Five little men</w:t>
            </w:r>
          </w:p>
        </w:tc>
        <w:tc>
          <w:tcPr>
            <w:tcW w:w="1884" w:type="dxa"/>
            <w:vMerge/>
          </w:tcPr>
          <w:p w:rsidR="00FC774F" w:rsidRDefault="00FC774F"/>
        </w:tc>
        <w:tc>
          <w:tcPr>
            <w:tcW w:w="2835" w:type="dxa"/>
            <w:shd w:val="clear" w:color="auto" w:fill="D9D9D9" w:themeFill="background1" w:themeFillShade="D9"/>
          </w:tcPr>
          <w:p w:rsidR="00FC774F" w:rsidRDefault="00FC774F">
            <w:r>
              <w:t>Autumn 2</w:t>
            </w:r>
          </w:p>
        </w:tc>
        <w:tc>
          <w:tcPr>
            <w:tcW w:w="2410" w:type="dxa"/>
            <w:vMerge/>
          </w:tcPr>
          <w:p w:rsidR="00FC774F" w:rsidRDefault="00FC774F"/>
        </w:tc>
        <w:tc>
          <w:tcPr>
            <w:tcW w:w="3402" w:type="dxa"/>
            <w:shd w:val="clear" w:color="auto" w:fill="D9D9D9" w:themeFill="background1" w:themeFillShade="D9"/>
          </w:tcPr>
          <w:p w:rsidR="00FC774F" w:rsidRDefault="00FC774F">
            <w:r>
              <w:t>Autumn 2</w:t>
            </w:r>
          </w:p>
        </w:tc>
      </w:tr>
      <w:tr w:rsidR="00FC774F" w:rsidTr="00532C4D">
        <w:tc>
          <w:tcPr>
            <w:tcW w:w="2789" w:type="dxa"/>
            <w:shd w:val="clear" w:color="auto" w:fill="D9D9D9" w:themeFill="background1" w:themeFillShade="D9"/>
          </w:tcPr>
          <w:p w:rsidR="00FC774F" w:rsidRPr="002962EF" w:rsidRDefault="00FC774F" w:rsidP="00846AE5">
            <w:pPr>
              <w:rPr>
                <w:b/>
              </w:rPr>
            </w:pPr>
            <w:r w:rsidRPr="002962EF">
              <w:rPr>
                <w:b/>
              </w:rPr>
              <w:t>Week 4</w:t>
            </w:r>
          </w:p>
          <w:p w:rsidR="00FC774F" w:rsidRDefault="00FC774F" w:rsidP="00846AE5">
            <w:r>
              <w:t>12345 fish alive</w:t>
            </w:r>
          </w:p>
        </w:tc>
        <w:tc>
          <w:tcPr>
            <w:tcW w:w="1884" w:type="dxa"/>
            <w:vMerge/>
          </w:tcPr>
          <w:p w:rsidR="00FC774F" w:rsidRDefault="00FC774F"/>
        </w:tc>
        <w:tc>
          <w:tcPr>
            <w:tcW w:w="2835" w:type="dxa"/>
          </w:tcPr>
          <w:p w:rsidR="00FC774F" w:rsidRPr="00532C4D" w:rsidRDefault="00532C4D" w:rsidP="00846AE5">
            <w:pPr>
              <w:rPr>
                <w:sz w:val="24"/>
              </w:rPr>
            </w:pPr>
            <w:r w:rsidRPr="00532C4D">
              <w:rPr>
                <w:rStyle w:val="normaltextrun"/>
                <w:rFonts w:ascii="Arial" w:hAnsi="Arial" w:cs="Arial"/>
                <w:i/>
                <w:iCs/>
                <w:color w:val="000000"/>
                <w:sz w:val="18"/>
                <w:szCs w:val="16"/>
                <w:bdr w:val="none" w:sz="0" w:space="0" w:color="auto" w:frame="1"/>
              </w:rPr>
              <w:t>Fast recognition of up to 3 objects,</w:t>
            </w:r>
            <w:r w:rsidRPr="00532C4D">
              <w:rPr>
                <w:rStyle w:val="TableGrid"/>
                <w:rFonts w:ascii="Arial" w:hAnsi="Arial" w:cs="Arial"/>
                <w:i/>
                <w:iCs/>
                <w:color w:val="000000"/>
                <w:sz w:val="18"/>
                <w:szCs w:val="16"/>
                <w:shd w:val="clear" w:color="auto" w:fill="FFFFFF"/>
              </w:rPr>
              <w:t xml:space="preserve"> </w:t>
            </w:r>
            <w:r w:rsidRPr="00532C4D">
              <w:rPr>
                <w:rStyle w:val="normaltextrun"/>
                <w:rFonts w:ascii="Arial" w:hAnsi="Arial" w:cs="Arial"/>
                <w:i/>
                <w:iCs/>
                <w:color w:val="000000"/>
                <w:sz w:val="18"/>
                <w:szCs w:val="16"/>
                <w:shd w:val="clear" w:color="auto" w:fill="FFFFFF"/>
              </w:rPr>
              <w:t>without having to count them individually (‘subitising’).</w:t>
            </w:r>
            <w:r w:rsidRPr="00532C4D">
              <w:rPr>
                <w:rStyle w:val="eop"/>
                <w:rFonts w:ascii="Arial" w:hAnsi="Arial" w:cs="Arial"/>
                <w:color w:val="000000"/>
                <w:sz w:val="18"/>
                <w:szCs w:val="16"/>
                <w:shd w:val="clear" w:color="auto" w:fill="FFFFFF"/>
              </w:rPr>
              <w:t> </w:t>
            </w:r>
          </w:p>
        </w:tc>
        <w:tc>
          <w:tcPr>
            <w:tcW w:w="2410" w:type="dxa"/>
            <w:vMerge/>
          </w:tcPr>
          <w:p w:rsidR="00FC774F" w:rsidRDefault="00FC774F"/>
        </w:tc>
        <w:tc>
          <w:tcPr>
            <w:tcW w:w="3402" w:type="dxa"/>
          </w:tcPr>
          <w:p w:rsidR="00FC774F" w:rsidRPr="00532C4D" w:rsidRDefault="00532C4D">
            <w:pPr>
              <w:rPr>
                <w:sz w:val="18"/>
                <w:szCs w:val="18"/>
              </w:rPr>
            </w:pPr>
            <w:r w:rsidRPr="00532C4D">
              <w:rPr>
                <w:rStyle w:val="normaltextrun"/>
                <w:rFonts w:ascii="Arial" w:hAnsi="Arial" w:cs="Arial"/>
                <w:i/>
                <w:iCs/>
                <w:sz w:val="18"/>
                <w:szCs w:val="18"/>
                <w:shd w:val="clear" w:color="auto" w:fill="FFFFFF"/>
              </w:rPr>
              <w:t>Extend and create ABAB patterns, notice and correct an error in repeating patterns</w:t>
            </w:r>
            <w:r w:rsidRPr="00532C4D">
              <w:rPr>
                <w:rStyle w:val="eop"/>
                <w:rFonts w:ascii="Arial" w:hAnsi="Arial" w:cs="Arial"/>
                <w:sz w:val="18"/>
                <w:szCs w:val="18"/>
                <w:shd w:val="clear" w:color="auto" w:fill="FFFFFF"/>
              </w:rPr>
              <w:t> </w:t>
            </w:r>
          </w:p>
        </w:tc>
      </w:tr>
      <w:tr w:rsidR="00FC774F" w:rsidTr="00532C4D">
        <w:trPr>
          <w:trHeight w:val="79"/>
        </w:trPr>
        <w:tc>
          <w:tcPr>
            <w:tcW w:w="2789" w:type="dxa"/>
            <w:shd w:val="clear" w:color="auto" w:fill="D9D9D9" w:themeFill="background1" w:themeFillShade="D9"/>
          </w:tcPr>
          <w:p w:rsidR="00FC774F" w:rsidRPr="002962EF" w:rsidRDefault="00FC774F" w:rsidP="00846AE5">
            <w:pPr>
              <w:rPr>
                <w:b/>
              </w:rPr>
            </w:pPr>
            <w:r w:rsidRPr="002962EF">
              <w:rPr>
                <w:b/>
              </w:rPr>
              <w:t>Week 5</w:t>
            </w:r>
          </w:p>
          <w:p w:rsidR="00FC774F" w:rsidRDefault="00FC774F">
            <w:r>
              <w:t>5 in the bed</w:t>
            </w:r>
          </w:p>
        </w:tc>
        <w:tc>
          <w:tcPr>
            <w:tcW w:w="1884" w:type="dxa"/>
            <w:vMerge/>
          </w:tcPr>
          <w:p w:rsidR="00FC774F" w:rsidRDefault="00FC774F"/>
        </w:tc>
        <w:tc>
          <w:tcPr>
            <w:tcW w:w="2835" w:type="dxa"/>
            <w:shd w:val="clear" w:color="auto" w:fill="D9D9D9" w:themeFill="background1" w:themeFillShade="D9"/>
          </w:tcPr>
          <w:p w:rsidR="00FC774F" w:rsidRDefault="00FC774F">
            <w:r>
              <w:t>Spring 1</w:t>
            </w:r>
          </w:p>
        </w:tc>
        <w:tc>
          <w:tcPr>
            <w:tcW w:w="2410" w:type="dxa"/>
            <w:vMerge/>
          </w:tcPr>
          <w:p w:rsidR="00FC774F" w:rsidRDefault="00FC774F"/>
        </w:tc>
        <w:tc>
          <w:tcPr>
            <w:tcW w:w="3402" w:type="dxa"/>
            <w:shd w:val="clear" w:color="auto" w:fill="D9D9D9" w:themeFill="background1" w:themeFillShade="D9"/>
          </w:tcPr>
          <w:p w:rsidR="00FC774F" w:rsidRDefault="00FC774F">
            <w:r>
              <w:t>Spring 1</w:t>
            </w:r>
          </w:p>
        </w:tc>
      </w:tr>
      <w:tr w:rsidR="00FC774F" w:rsidTr="00532C4D">
        <w:trPr>
          <w:trHeight w:val="634"/>
        </w:trPr>
        <w:tc>
          <w:tcPr>
            <w:tcW w:w="2789" w:type="dxa"/>
            <w:shd w:val="clear" w:color="auto" w:fill="D9D9D9" w:themeFill="background1" w:themeFillShade="D9"/>
          </w:tcPr>
          <w:p w:rsidR="00FC774F" w:rsidRPr="002962EF" w:rsidRDefault="00FC774F" w:rsidP="00846AE5">
            <w:pPr>
              <w:rPr>
                <w:b/>
              </w:rPr>
            </w:pPr>
            <w:r w:rsidRPr="002962EF">
              <w:rPr>
                <w:b/>
              </w:rPr>
              <w:t>Week 6</w:t>
            </w:r>
          </w:p>
          <w:p w:rsidR="00FC774F" w:rsidRPr="00FC774F" w:rsidRDefault="00FC774F">
            <w:r>
              <w:t>5 fat sausages</w:t>
            </w:r>
          </w:p>
        </w:tc>
        <w:tc>
          <w:tcPr>
            <w:tcW w:w="1884" w:type="dxa"/>
            <w:vMerge/>
          </w:tcPr>
          <w:p w:rsidR="00FC774F" w:rsidRDefault="00FC774F"/>
        </w:tc>
        <w:tc>
          <w:tcPr>
            <w:tcW w:w="2835" w:type="dxa"/>
            <w:shd w:val="clear" w:color="auto" w:fill="auto"/>
          </w:tcPr>
          <w:p w:rsidR="00532C4D" w:rsidRPr="00532C4D" w:rsidRDefault="00532C4D" w:rsidP="00846AE5">
            <w:pPr>
              <w:rPr>
                <w:rFonts w:ascii="Arial" w:hAnsi="Arial" w:cs="Arial"/>
                <w:i/>
                <w:iCs/>
                <w:color w:val="000000"/>
                <w:sz w:val="16"/>
                <w:szCs w:val="16"/>
                <w:bdr w:val="none" w:sz="0" w:space="0" w:color="auto" w:frame="1"/>
              </w:rPr>
            </w:pPr>
            <w:r w:rsidRPr="00532C4D">
              <w:rPr>
                <w:rStyle w:val="normaltextrun"/>
                <w:rFonts w:ascii="Arial" w:hAnsi="Arial" w:cs="Arial"/>
                <w:i/>
                <w:iCs/>
                <w:color w:val="000000"/>
                <w:sz w:val="18"/>
                <w:szCs w:val="16"/>
                <w:bdr w:val="none" w:sz="0" w:space="0" w:color="auto" w:frame="1"/>
              </w:rPr>
              <w:t>Link numerals and amounts: for example, showing the right number of objects to match the numeral, up to 5.</w:t>
            </w:r>
          </w:p>
        </w:tc>
        <w:tc>
          <w:tcPr>
            <w:tcW w:w="2410" w:type="dxa"/>
            <w:vMerge/>
          </w:tcPr>
          <w:p w:rsidR="00FC774F" w:rsidRDefault="00FC774F"/>
        </w:tc>
        <w:tc>
          <w:tcPr>
            <w:tcW w:w="3402" w:type="dxa"/>
            <w:shd w:val="clear" w:color="auto" w:fill="auto"/>
          </w:tcPr>
          <w:p w:rsidR="00FC774F" w:rsidRPr="00532C4D" w:rsidRDefault="00532C4D">
            <w:pPr>
              <w:rPr>
                <w:sz w:val="18"/>
                <w:szCs w:val="18"/>
              </w:rPr>
            </w:pPr>
            <w:r w:rsidRPr="00532C4D">
              <w:rPr>
                <w:rStyle w:val="normaltextrun"/>
                <w:rFonts w:ascii="Arial" w:hAnsi="Arial" w:cs="Arial"/>
                <w:i/>
                <w:iCs/>
                <w:color w:val="000000"/>
                <w:sz w:val="18"/>
                <w:szCs w:val="18"/>
                <w:bdr w:val="none" w:sz="0" w:space="0" w:color="auto" w:frame="1"/>
              </w:rPr>
              <w:t xml:space="preserve">Understand position words through words along – for example, </w:t>
            </w:r>
            <w:proofErr w:type="gramStart"/>
            <w:r w:rsidRPr="00532C4D">
              <w:rPr>
                <w:rStyle w:val="normaltextrun"/>
                <w:rFonts w:ascii="Arial" w:hAnsi="Arial" w:cs="Arial"/>
                <w:i/>
                <w:iCs/>
                <w:color w:val="000000"/>
                <w:sz w:val="18"/>
                <w:szCs w:val="18"/>
                <w:bdr w:val="none" w:sz="0" w:space="0" w:color="auto" w:frame="1"/>
              </w:rPr>
              <w:t>The</w:t>
            </w:r>
            <w:proofErr w:type="gramEnd"/>
            <w:r w:rsidRPr="00532C4D">
              <w:rPr>
                <w:rStyle w:val="normaltextrun"/>
                <w:rFonts w:ascii="Arial" w:hAnsi="Arial" w:cs="Arial"/>
                <w:i/>
                <w:iCs/>
                <w:color w:val="000000"/>
                <w:sz w:val="18"/>
                <w:szCs w:val="18"/>
                <w:bdr w:val="none" w:sz="0" w:space="0" w:color="auto" w:frame="1"/>
              </w:rPr>
              <w:t xml:space="preserve"> bag is under the table’ and discuss routes and locations</w:t>
            </w:r>
          </w:p>
        </w:tc>
      </w:tr>
      <w:tr w:rsidR="00FC774F" w:rsidTr="00532C4D">
        <w:trPr>
          <w:trHeight w:val="572"/>
        </w:trPr>
        <w:tc>
          <w:tcPr>
            <w:tcW w:w="2789" w:type="dxa"/>
            <w:shd w:val="clear" w:color="auto" w:fill="D9D9D9" w:themeFill="background1" w:themeFillShade="D9"/>
          </w:tcPr>
          <w:p w:rsidR="00FC774F" w:rsidRPr="002962EF" w:rsidRDefault="00FC774F" w:rsidP="00FC774F">
            <w:pPr>
              <w:rPr>
                <w:b/>
              </w:rPr>
            </w:pPr>
            <w:r w:rsidRPr="002962EF">
              <w:rPr>
                <w:b/>
              </w:rPr>
              <w:t>Week 7</w:t>
            </w:r>
          </w:p>
          <w:p w:rsidR="00FC774F" w:rsidRPr="00FC774F" w:rsidRDefault="00FC774F" w:rsidP="00FC774F">
            <w:r>
              <w:t>5 elephants</w:t>
            </w:r>
          </w:p>
        </w:tc>
        <w:tc>
          <w:tcPr>
            <w:tcW w:w="1884" w:type="dxa"/>
            <w:vMerge/>
          </w:tcPr>
          <w:p w:rsidR="00FC774F" w:rsidRDefault="00FC774F"/>
        </w:tc>
        <w:tc>
          <w:tcPr>
            <w:tcW w:w="2835" w:type="dxa"/>
            <w:shd w:val="clear" w:color="auto" w:fill="D9D9D9" w:themeFill="background1" w:themeFillShade="D9"/>
          </w:tcPr>
          <w:p w:rsidR="00FC774F" w:rsidRDefault="00FC774F" w:rsidP="00846AE5">
            <w:r>
              <w:t>Spring 2</w:t>
            </w:r>
          </w:p>
        </w:tc>
        <w:tc>
          <w:tcPr>
            <w:tcW w:w="2410" w:type="dxa"/>
            <w:vMerge/>
          </w:tcPr>
          <w:p w:rsidR="00FC774F" w:rsidRDefault="00FC774F"/>
        </w:tc>
        <w:tc>
          <w:tcPr>
            <w:tcW w:w="3402" w:type="dxa"/>
            <w:shd w:val="clear" w:color="auto" w:fill="D9D9D9" w:themeFill="background1" w:themeFillShade="D9"/>
          </w:tcPr>
          <w:p w:rsidR="00FC774F" w:rsidRDefault="00FC774F">
            <w:r>
              <w:t>Spring 2</w:t>
            </w:r>
          </w:p>
        </w:tc>
      </w:tr>
      <w:tr w:rsidR="00FC774F" w:rsidTr="00532C4D">
        <w:tc>
          <w:tcPr>
            <w:tcW w:w="2789" w:type="dxa"/>
            <w:shd w:val="clear" w:color="auto" w:fill="D9D9D9" w:themeFill="background1" w:themeFillShade="D9"/>
          </w:tcPr>
          <w:p w:rsidR="00FC774F" w:rsidRPr="002962EF" w:rsidRDefault="00FC774F" w:rsidP="00846AE5">
            <w:pPr>
              <w:rPr>
                <w:b/>
              </w:rPr>
            </w:pPr>
            <w:r w:rsidRPr="002962EF">
              <w:rPr>
                <w:b/>
              </w:rPr>
              <w:t>Week 8</w:t>
            </w:r>
          </w:p>
          <w:p w:rsidR="00FC774F" w:rsidRPr="00846AE5" w:rsidRDefault="00FC774F">
            <w:pPr>
              <w:rPr>
                <w:b/>
              </w:rPr>
            </w:pPr>
            <w:r>
              <w:t>5 green bottles</w:t>
            </w:r>
          </w:p>
        </w:tc>
        <w:tc>
          <w:tcPr>
            <w:tcW w:w="1884" w:type="dxa"/>
            <w:vMerge/>
          </w:tcPr>
          <w:p w:rsidR="00FC774F" w:rsidRDefault="00FC774F"/>
        </w:tc>
        <w:tc>
          <w:tcPr>
            <w:tcW w:w="2835" w:type="dxa"/>
            <w:shd w:val="clear" w:color="auto" w:fill="auto"/>
          </w:tcPr>
          <w:p w:rsidR="00FC774F" w:rsidRDefault="00532C4D">
            <w:r w:rsidRPr="00532C4D">
              <w:rPr>
                <w:rStyle w:val="normaltextrun"/>
                <w:rFonts w:ascii="Arial" w:hAnsi="Arial" w:cs="Arial"/>
                <w:i/>
                <w:iCs/>
                <w:color w:val="000000"/>
                <w:sz w:val="18"/>
                <w:szCs w:val="16"/>
                <w:bdr w:val="none" w:sz="0" w:space="0" w:color="auto" w:frame="1"/>
              </w:rPr>
              <w:t>Show ‘finger numbers’ up to 5.</w:t>
            </w:r>
          </w:p>
        </w:tc>
        <w:tc>
          <w:tcPr>
            <w:tcW w:w="2410" w:type="dxa"/>
            <w:vMerge/>
          </w:tcPr>
          <w:p w:rsidR="00FC774F" w:rsidRDefault="00FC774F"/>
        </w:tc>
        <w:tc>
          <w:tcPr>
            <w:tcW w:w="3402" w:type="dxa"/>
            <w:shd w:val="clear" w:color="auto" w:fill="auto"/>
          </w:tcPr>
          <w:p w:rsidR="00FC774F" w:rsidRPr="00532C4D" w:rsidRDefault="00532C4D">
            <w:pPr>
              <w:rPr>
                <w:sz w:val="18"/>
                <w:szCs w:val="18"/>
              </w:rPr>
            </w:pPr>
            <w:r w:rsidRPr="00532C4D">
              <w:rPr>
                <w:rStyle w:val="normaltextrun"/>
                <w:rFonts w:ascii="Arial" w:hAnsi="Arial" w:cs="Arial"/>
                <w:i/>
                <w:iCs/>
                <w:color w:val="000000"/>
                <w:sz w:val="18"/>
                <w:szCs w:val="18"/>
                <w:shd w:val="clear" w:color="auto" w:fill="FFFFFF"/>
              </w:rPr>
              <w:t>Make comparisons between objects relating to size, length, weight and capacity</w:t>
            </w:r>
          </w:p>
        </w:tc>
      </w:tr>
      <w:tr w:rsidR="00FC774F" w:rsidTr="00532C4D">
        <w:trPr>
          <w:trHeight w:val="90"/>
        </w:trPr>
        <w:tc>
          <w:tcPr>
            <w:tcW w:w="2789" w:type="dxa"/>
            <w:shd w:val="clear" w:color="auto" w:fill="D9D9D9" w:themeFill="background1" w:themeFillShade="D9"/>
          </w:tcPr>
          <w:p w:rsidR="00FC774F" w:rsidRPr="002962EF" w:rsidRDefault="00FC774F" w:rsidP="00846AE5">
            <w:pPr>
              <w:rPr>
                <w:b/>
              </w:rPr>
            </w:pPr>
            <w:r w:rsidRPr="002962EF">
              <w:rPr>
                <w:b/>
              </w:rPr>
              <w:t>Week 9</w:t>
            </w:r>
          </w:p>
          <w:p w:rsidR="00FC774F" w:rsidRPr="002962EF" w:rsidRDefault="00FC774F" w:rsidP="004919B4">
            <w:pPr>
              <w:rPr>
                <w:b/>
              </w:rPr>
            </w:pPr>
            <w:r>
              <w:t>5 currant buns</w:t>
            </w:r>
          </w:p>
        </w:tc>
        <w:tc>
          <w:tcPr>
            <w:tcW w:w="1884" w:type="dxa"/>
            <w:vMerge/>
          </w:tcPr>
          <w:p w:rsidR="00FC774F" w:rsidRDefault="00FC774F" w:rsidP="004919B4"/>
        </w:tc>
        <w:tc>
          <w:tcPr>
            <w:tcW w:w="2835" w:type="dxa"/>
            <w:shd w:val="clear" w:color="auto" w:fill="D9D9D9" w:themeFill="background1" w:themeFillShade="D9"/>
          </w:tcPr>
          <w:p w:rsidR="00FC774F" w:rsidRDefault="00FC774F" w:rsidP="004919B4">
            <w:r>
              <w:t>Summer 1</w:t>
            </w:r>
          </w:p>
        </w:tc>
        <w:tc>
          <w:tcPr>
            <w:tcW w:w="2410" w:type="dxa"/>
            <w:vMerge/>
          </w:tcPr>
          <w:p w:rsidR="00FC774F" w:rsidRDefault="00FC774F" w:rsidP="004919B4"/>
        </w:tc>
        <w:tc>
          <w:tcPr>
            <w:tcW w:w="3402" w:type="dxa"/>
            <w:shd w:val="clear" w:color="auto" w:fill="D9D9D9" w:themeFill="background1" w:themeFillShade="D9"/>
          </w:tcPr>
          <w:p w:rsidR="00FC774F" w:rsidRDefault="00FC774F" w:rsidP="004919B4">
            <w:r>
              <w:t>Summer 1</w:t>
            </w:r>
          </w:p>
        </w:tc>
      </w:tr>
      <w:tr w:rsidR="00FC774F" w:rsidTr="00532C4D">
        <w:tc>
          <w:tcPr>
            <w:tcW w:w="2789" w:type="dxa"/>
            <w:shd w:val="clear" w:color="auto" w:fill="D9D9D9" w:themeFill="background1" w:themeFillShade="D9"/>
          </w:tcPr>
          <w:p w:rsidR="00FC774F" w:rsidRPr="002962EF" w:rsidRDefault="00FC774F" w:rsidP="00846AE5">
            <w:pPr>
              <w:rPr>
                <w:b/>
              </w:rPr>
            </w:pPr>
            <w:r w:rsidRPr="002962EF">
              <w:rPr>
                <w:b/>
              </w:rPr>
              <w:t>Week 10</w:t>
            </w:r>
          </w:p>
          <w:p w:rsidR="00FC774F" w:rsidRPr="002962EF" w:rsidRDefault="00FC774F" w:rsidP="00846AE5">
            <w:pPr>
              <w:rPr>
                <w:b/>
              </w:rPr>
            </w:pPr>
            <w:r>
              <w:t>Five garden snails</w:t>
            </w:r>
          </w:p>
        </w:tc>
        <w:tc>
          <w:tcPr>
            <w:tcW w:w="1884" w:type="dxa"/>
            <w:vMerge/>
          </w:tcPr>
          <w:p w:rsidR="00FC774F" w:rsidRDefault="00FC774F" w:rsidP="004919B4"/>
        </w:tc>
        <w:tc>
          <w:tcPr>
            <w:tcW w:w="2835" w:type="dxa"/>
            <w:shd w:val="clear" w:color="auto" w:fill="auto"/>
          </w:tcPr>
          <w:p w:rsidR="00FC774F" w:rsidRDefault="00532C4D" w:rsidP="004919B4">
            <w:r w:rsidRPr="00532C4D">
              <w:rPr>
                <w:rStyle w:val="normaltextrun"/>
                <w:rFonts w:ascii="Arial" w:hAnsi="Arial" w:cs="Arial"/>
                <w:i/>
                <w:iCs/>
                <w:color w:val="000000"/>
                <w:sz w:val="18"/>
                <w:szCs w:val="16"/>
                <w:shd w:val="clear" w:color="auto" w:fill="FFFFFF"/>
              </w:rPr>
              <w:t>Compare quantities using language: ‘more than’, ‘fewer than’.</w:t>
            </w:r>
          </w:p>
        </w:tc>
        <w:tc>
          <w:tcPr>
            <w:tcW w:w="2410" w:type="dxa"/>
            <w:vMerge/>
          </w:tcPr>
          <w:p w:rsidR="00FC774F" w:rsidRDefault="00FC774F" w:rsidP="004919B4"/>
        </w:tc>
        <w:tc>
          <w:tcPr>
            <w:tcW w:w="3402" w:type="dxa"/>
            <w:shd w:val="clear" w:color="auto" w:fill="auto"/>
          </w:tcPr>
          <w:p w:rsidR="00FC774F" w:rsidRPr="00532C4D" w:rsidRDefault="00532C4D" w:rsidP="004919B4">
            <w:pPr>
              <w:rPr>
                <w:sz w:val="18"/>
                <w:szCs w:val="18"/>
              </w:rPr>
            </w:pPr>
            <w:r w:rsidRPr="00532C4D">
              <w:rPr>
                <w:rStyle w:val="normaltextrun"/>
                <w:rFonts w:ascii="Arial" w:hAnsi="Arial" w:cs="Arial"/>
                <w:i/>
                <w:iCs/>
                <w:sz w:val="18"/>
                <w:szCs w:val="18"/>
                <w:shd w:val="clear" w:color="auto" w:fill="FFFFFF"/>
              </w:rPr>
              <w:t>Talk about and explore 2D and 3D shapes using informal and mathematical language (sides, corners, straight, flat, round)</w:t>
            </w:r>
            <w:r w:rsidRPr="00532C4D">
              <w:rPr>
                <w:rStyle w:val="eop"/>
                <w:rFonts w:ascii="Arial" w:hAnsi="Arial" w:cs="Arial"/>
                <w:sz w:val="18"/>
                <w:szCs w:val="18"/>
                <w:shd w:val="clear" w:color="auto" w:fill="FFFFFF"/>
              </w:rPr>
              <w:t> </w:t>
            </w:r>
          </w:p>
        </w:tc>
      </w:tr>
      <w:tr w:rsidR="00FC774F" w:rsidTr="00532C4D">
        <w:tc>
          <w:tcPr>
            <w:tcW w:w="2789" w:type="dxa"/>
            <w:shd w:val="clear" w:color="auto" w:fill="D9D9D9" w:themeFill="background1" w:themeFillShade="D9"/>
          </w:tcPr>
          <w:p w:rsidR="00FC774F" w:rsidRPr="002962EF" w:rsidRDefault="00FC774F" w:rsidP="00846AE5">
            <w:pPr>
              <w:rPr>
                <w:b/>
              </w:rPr>
            </w:pPr>
            <w:r w:rsidRPr="002962EF">
              <w:rPr>
                <w:b/>
              </w:rPr>
              <w:t>Week 11</w:t>
            </w:r>
          </w:p>
          <w:p w:rsidR="00FC774F" w:rsidRPr="00846AE5" w:rsidRDefault="00FC774F" w:rsidP="00846AE5">
            <w:r>
              <w:t>5 little speckled frogs</w:t>
            </w:r>
          </w:p>
        </w:tc>
        <w:tc>
          <w:tcPr>
            <w:tcW w:w="1884" w:type="dxa"/>
            <w:vMerge/>
          </w:tcPr>
          <w:p w:rsidR="00FC774F" w:rsidRDefault="00FC774F"/>
        </w:tc>
        <w:tc>
          <w:tcPr>
            <w:tcW w:w="2835" w:type="dxa"/>
            <w:shd w:val="clear" w:color="auto" w:fill="D9D9D9" w:themeFill="background1" w:themeFillShade="D9"/>
          </w:tcPr>
          <w:p w:rsidR="00FC774F" w:rsidRDefault="00532C4D">
            <w:r>
              <w:t>Summer 2</w:t>
            </w:r>
          </w:p>
        </w:tc>
        <w:tc>
          <w:tcPr>
            <w:tcW w:w="2410" w:type="dxa"/>
            <w:vMerge/>
          </w:tcPr>
          <w:p w:rsidR="00FC774F" w:rsidRDefault="00FC774F"/>
        </w:tc>
        <w:tc>
          <w:tcPr>
            <w:tcW w:w="3402" w:type="dxa"/>
            <w:shd w:val="clear" w:color="auto" w:fill="D9D9D9" w:themeFill="background1" w:themeFillShade="D9"/>
          </w:tcPr>
          <w:p w:rsidR="00FC774F" w:rsidRDefault="00532C4D">
            <w:r>
              <w:t>Summer 2</w:t>
            </w:r>
          </w:p>
        </w:tc>
      </w:tr>
      <w:tr w:rsidR="00FC774F" w:rsidTr="00532C4D">
        <w:trPr>
          <w:trHeight w:val="90"/>
        </w:trPr>
        <w:tc>
          <w:tcPr>
            <w:tcW w:w="2789" w:type="dxa"/>
            <w:shd w:val="clear" w:color="auto" w:fill="D9D9D9" w:themeFill="background1" w:themeFillShade="D9"/>
          </w:tcPr>
          <w:p w:rsidR="00FC774F" w:rsidRDefault="00FC774F" w:rsidP="00846AE5">
            <w:pPr>
              <w:rPr>
                <w:b/>
              </w:rPr>
            </w:pPr>
            <w:r>
              <w:rPr>
                <w:b/>
              </w:rPr>
              <w:t xml:space="preserve">SSM </w:t>
            </w:r>
            <w:r w:rsidR="00532C4D">
              <w:rPr>
                <w:b/>
              </w:rPr>
              <w:t xml:space="preserve">termly </w:t>
            </w:r>
            <w:r>
              <w:rPr>
                <w:b/>
              </w:rPr>
              <w:t xml:space="preserve">focus </w:t>
            </w:r>
            <w:r w:rsidR="00E36549">
              <w:rPr>
                <w:b/>
              </w:rPr>
              <w:t>last week of each term</w:t>
            </w:r>
            <w:bookmarkStart w:id="0" w:name="_GoBack"/>
            <w:bookmarkEnd w:id="0"/>
          </w:p>
          <w:p w:rsidR="00532C4D" w:rsidRPr="002962EF" w:rsidRDefault="00532C4D" w:rsidP="00846AE5">
            <w:pPr>
              <w:rPr>
                <w:b/>
              </w:rPr>
            </w:pPr>
          </w:p>
        </w:tc>
        <w:tc>
          <w:tcPr>
            <w:tcW w:w="1884" w:type="dxa"/>
            <w:vMerge/>
          </w:tcPr>
          <w:p w:rsidR="00FC774F" w:rsidRDefault="00FC774F"/>
        </w:tc>
        <w:tc>
          <w:tcPr>
            <w:tcW w:w="2835" w:type="dxa"/>
            <w:shd w:val="clear" w:color="auto" w:fill="auto"/>
          </w:tcPr>
          <w:p w:rsidR="00FC774F" w:rsidRDefault="00532C4D">
            <w:r w:rsidRPr="00532C4D">
              <w:rPr>
                <w:rStyle w:val="normaltextrun"/>
                <w:rFonts w:ascii="Arial" w:hAnsi="Arial" w:cs="Arial"/>
                <w:i/>
                <w:iCs/>
                <w:color w:val="000000"/>
                <w:sz w:val="18"/>
                <w:szCs w:val="16"/>
                <w:shd w:val="clear" w:color="auto" w:fill="FFFFFF"/>
              </w:rPr>
              <w:t>Solve real world mathematical problems with numbers up to 5.</w:t>
            </w:r>
            <w:r w:rsidRPr="00532C4D">
              <w:rPr>
                <w:rStyle w:val="eop"/>
                <w:rFonts w:ascii="Arial" w:hAnsi="Arial" w:cs="Arial"/>
                <w:color w:val="000000"/>
                <w:sz w:val="18"/>
                <w:szCs w:val="16"/>
                <w:shd w:val="clear" w:color="auto" w:fill="FFFFFF"/>
              </w:rPr>
              <w:t> </w:t>
            </w:r>
          </w:p>
        </w:tc>
        <w:tc>
          <w:tcPr>
            <w:tcW w:w="2410" w:type="dxa"/>
            <w:vMerge/>
          </w:tcPr>
          <w:p w:rsidR="00FC774F" w:rsidRDefault="00FC774F"/>
        </w:tc>
        <w:tc>
          <w:tcPr>
            <w:tcW w:w="3402" w:type="dxa"/>
            <w:shd w:val="clear" w:color="auto" w:fill="auto"/>
          </w:tcPr>
          <w:p w:rsidR="00FC774F" w:rsidRPr="00532C4D" w:rsidRDefault="00532C4D">
            <w:pPr>
              <w:rPr>
                <w:sz w:val="18"/>
                <w:szCs w:val="18"/>
              </w:rPr>
            </w:pPr>
            <w:r w:rsidRPr="00532C4D">
              <w:rPr>
                <w:rStyle w:val="normaltextrun"/>
                <w:rFonts w:ascii="Arial" w:hAnsi="Arial" w:cs="Arial"/>
                <w:i/>
                <w:iCs/>
                <w:sz w:val="18"/>
                <w:szCs w:val="18"/>
                <w:shd w:val="clear" w:color="auto" w:fill="FFFFFF"/>
              </w:rPr>
              <w:t>Begin to describe a sequence of events using words such as ‘First’, ‘Then’</w:t>
            </w:r>
            <w:r w:rsidRPr="00532C4D">
              <w:rPr>
                <w:rStyle w:val="eop"/>
                <w:rFonts w:ascii="Arial" w:hAnsi="Arial" w:cs="Arial"/>
                <w:sz w:val="18"/>
                <w:szCs w:val="18"/>
                <w:shd w:val="clear" w:color="auto" w:fill="FFFFFF"/>
              </w:rPr>
              <w:t> </w:t>
            </w:r>
          </w:p>
        </w:tc>
      </w:tr>
    </w:tbl>
    <w:p w:rsidR="00846AE5" w:rsidRDefault="00846AE5"/>
    <w:sectPr w:rsidR="00846AE5" w:rsidSect="00D740C9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2C4D" w:rsidRDefault="00532C4D" w:rsidP="00532C4D">
      <w:pPr>
        <w:spacing w:after="0" w:line="240" w:lineRule="auto"/>
      </w:pPr>
      <w:r>
        <w:separator/>
      </w:r>
    </w:p>
  </w:endnote>
  <w:endnote w:type="continuationSeparator" w:id="0">
    <w:p w:rsidR="00532C4D" w:rsidRDefault="00532C4D" w:rsidP="00532C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2C4D" w:rsidRDefault="00532C4D" w:rsidP="00532C4D">
      <w:pPr>
        <w:spacing w:after="0" w:line="240" w:lineRule="auto"/>
      </w:pPr>
      <w:r>
        <w:separator/>
      </w:r>
    </w:p>
  </w:footnote>
  <w:footnote w:type="continuationSeparator" w:id="0">
    <w:p w:rsidR="00532C4D" w:rsidRDefault="00532C4D" w:rsidP="00532C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2C4D" w:rsidRPr="00532C4D" w:rsidRDefault="00532C4D" w:rsidP="00532C4D">
    <w:pPr>
      <w:pStyle w:val="Header"/>
      <w:jc w:val="center"/>
      <w:rPr>
        <w:sz w:val="36"/>
      </w:rPr>
    </w:pPr>
    <w:r w:rsidRPr="00532C4D">
      <w:rPr>
        <w:sz w:val="36"/>
      </w:rPr>
      <w:t>Nursery Maths Planning</w:t>
    </w:r>
    <w:r>
      <w:rPr>
        <w:sz w:val="36"/>
      </w:rPr>
      <w:t xml:space="preserve"> Overview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62EF"/>
    <w:rsid w:val="002962EF"/>
    <w:rsid w:val="002C24BF"/>
    <w:rsid w:val="002D0A9F"/>
    <w:rsid w:val="00532C4D"/>
    <w:rsid w:val="005926ED"/>
    <w:rsid w:val="005F7C86"/>
    <w:rsid w:val="007B6007"/>
    <w:rsid w:val="00846AE5"/>
    <w:rsid w:val="00D6002E"/>
    <w:rsid w:val="00D740C9"/>
    <w:rsid w:val="00E36549"/>
    <w:rsid w:val="00F63E2B"/>
    <w:rsid w:val="00FC7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58945A"/>
  <w15:chartTrackingRefBased/>
  <w15:docId w15:val="{D2383A6A-7D90-4A91-A60E-4DEE16EA3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962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532C4D"/>
  </w:style>
  <w:style w:type="character" w:customStyle="1" w:styleId="eop">
    <w:name w:val="eop"/>
    <w:basedOn w:val="DefaultParagraphFont"/>
    <w:rsid w:val="00532C4D"/>
  </w:style>
  <w:style w:type="paragraph" w:styleId="Header">
    <w:name w:val="header"/>
    <w:basedOn w:val="Normal"/>
    <w:link w:val="HeaderChar"/>
    <w:uiPriority w:val="99"/>
    <w:unhideWhenUsed/>
    <w:rsid w:val="00532C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2C4D"/>
  </w:style>
  <w:style w:type="paragraph" w:styleId="Footer">
    <w:name w:val="footer"/>
    <w:basedOn w:val="Normal"/>
    <w:link w:val="FooterChar"/>
    <w:uiPriority w:val="99"/>
    <w:unhideWhenUsed/>
    <w:rsid w:val="00532C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2C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270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Sidony Reeves</dc:creator>
  <cp:keywords/>
  <dc:description/>
  <cp:lastModifiedBy>Sidony Reeves</cp:lastModifiedBy>
  <cp:revision>4</cp:revision>
  <dcterms:created xsi:type="dcterms:W3CDTF">2025-02-03T14:17:00Z</dcterms:created>
  <dcterms:modified xsi:type="dcterms:W3CDTF">2025-02-11T11:23:00Z</dcterms:modified>
</cp:coreProperties>
</file>